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66675</wp:posOffset>
            </wp:positionH>
            <wp:positionV relativeFrom="paragraph">
              <wp:posOffset>-69215</wp:posOffset>
            </wp:positionV>
            <wp:extent cx="6120130" cy="103187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MON_1593268626"/>
      <w:bookmarkStart w:id="1" w:name="_MON_1593268626"/>
      <w:bookmarkEnd w:id="1"/>
    </w:p>
    <w:p>
      <w:pPr>
        <w:pStyle w:val="Normal"/>
        <w:shd w:fill="72BF44" w:val="clear"/>
        <w:spacing w:before="57" w:after="11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Application to Join NZUAG Inc</w:t>
      </w:r>
    </w:p>
    <w:tbl>
      <w:tblPr>
        <w:tblW w:w="9640" w:type="dxa"/>
        <w:jc w:val="left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13"/>
        <w:gridCol w:w="1606"/>
        <w:gridCol w:w="1607"/>
        <w:gridCol w:w="3214"/>
      </w:tblGrid>
      <w:tr>
        <w:trPr/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Organisation name:</w:t>
            </w:r>
          </w:p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Street Address: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</w:r>
          </w:p>
        </w:tc>
      </w:tr>
      <w:tr>
        <w:trPr/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Postal Address: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</w:r>
          </w:p>
        </w:tc>
      </w:tr>
      <w:tr>
        <w:trPr/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Membership type (delete one):   </w:t>
            </w:r>
            <w:r>
              <w:rPr>
                <w:b/>
                <w:bCs/>
              </w:rPr>
              <w:t>FULL    /   ASSOCIATE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If FULL Membership circle</w:t>
            </w:r>
          </w:p>
          <w:p>
            <w:pPr>
              <w:pStyle w:val="TableContents"/>
              <w:rPr/>
            </w:pPr>
            <w:r>
              <w:rPr/>
              <w:t>Both category and sector</w:t>
            </w:r>
          </w:p>
        </w:tc>
        <w:tc>
          <w:tcPr>
            <w:tcW w:w="3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/>
              <w:t>CORRIDOR MANAGER:</w:t>
            </w:r>
          </w:p>
          <w:p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Govt Rail / Govt Roads / Local Roads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UTILITY OPERATOR:</w:t>
            </w:r>
          </w:p>
          <w:p>
            <w:pPr>
              <w:pStyle w:val="TableContents"/>
              <w:jc w:val="center"/>
              <w:rPr/>
            </w:pPr>
            <w:r>
              <w:rPr/>
              <w:t>Elect / Gas / Telecomms / Water</w:t>
            </w:r>
          </w:p>
        </w:tc>
      </w:tr>
      <w:tr>
        <w:trPr/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PRIMARY CONTACT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DEPUTY CONTACT</w:t>
            </w:r>
          </w:p>
        </w:tc>
      </w:tr>
      <w:tr>
        <w:trPr/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3"/>
              </w:rPr>
            </w:pPr>
            <w:r>
              <w:rPr/>
              <w:t>Name:</w:t>
            </w:r>
          </w:p>
          <w:p>
            <w:pPr>
              <w:pStyle w:val="TableContents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Name:</w:t>
            </w:r>
          </w:p>
        </w:tc>
      </w:tr>
      <w:tr>
        <w:trPr/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3"/>
              </w:rPr>
            </w:pPr>
            <w:r>
              <w:rPr/>
              <w:t>Job Title:</w:t>
            </w:r>
          </w:p>
          <w:p>
            <w:pPr>
              <w:pStyle w:val="TableContents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Job Title:</w:t>
            </w:r>
          </w:p>
        </w:tc>
      </w:tr>
      <w:tr>
        <w:trPr/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Phone Landline: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3"/>
              </w:rPr>
            </w:pPr>
            <w:r>
              <w:rPr/>
              <w:t>Phone Landline:</w:t>
            </w:r>
          </w:p>
          <w:p>
            <w:pPr>
              <w:pStyle w:val="TableContents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</w:r>
          </w:p>
        </w:tc>
      </w:tr>
      <w:tr>
        <w:trPr/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3"/>
              </w:rPr>
            </w:pPr>
            <w:r>
              <w:rPr/>
              <w:t>Cell Phone:</w:t>
            </w:r>
          </w:p>
          <w:p>
            <w:pPr>
              <w:pStyle w:val="TableContents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Cell Phone:</w:t>
            </w:r>
          </w:p>
        </w:tc>
      </w:tr>
      <w:tr>
        <w:trPr/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3"/>
              </w:rPr>
            </w:pPr>
            <w:r>
              <w:rPr/>
              <w:t>Email:</w:t>
            </w:r>
          </w:p>
          <w:p>
            <w:pPr>
              <w:pStyle w:val="TableContents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Email:</w:t>
            </w:r>
          </w:p>
        </w:tc>
      </w:tr>
      <w:tr>
        <w:trPr/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Full Member Fee:  $2,000 plus GST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Associate Member Fee:  $500 plus GST</w:t>
            </w:r>
          </w:p>
        </w:tc>
      </w:tr>
      <w:tr>
        <w:trPr/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An invoice for payment of subscription will be sent following approval as a member.</w:t>
            </w:r>
          </w:p>
          <w:p>
            <w:pPr>
              <w:pStyle w:val="TableContents"/>
              <w:rPr>
                <w:sz w:val="12"/>
                <w:szCs w:val="13"/>
              </w:rPr>
            </w:pPr>
            <w:r>
              <w:rPr/>
              <w:t>Purchase Order number (if applicable):</w:t>
            </w:r>
          </w:p>
          <w:p>
            <w:pPr>
              <w:pStyle w:val="TableContents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</w:r>
          </w:p>
        </w:tc>
      </w:tr>
      <w:tr>
        <w:trPr/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Membership Declaration:</w:t>
            </w:r>
          </w:p>
          <w:p>
            <w:pPr>
              <w:pStyle w:val="TableContents"/>
              <w:rPr>
                <w:sz w:val="12"/>
                <w:szCs w:val="13"/>
              </w:rPr>
            </w:pPr>
            <w:r>
              <w:rPr/>
              <w:t>As a member of NZUAG Inc I undertake that my organisation will comply with its rules as outlined in the Constitution.</w:t>
            </w:r>
          </w:p>
          <w:p>
            <w:pPr>
              <w:pStyle w:val="TableContents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</w:r>
          </w:p>
          <w:p>
            <w:pPr>
              <w:pStyle w:val="TableContents"/>
              <w:rPr>
                <w:sz w:val="12"/>
                <w:szCs w:val="13"/>
              </w:rPr>
            </w:pPr>
            <w:r>
              <w:rPr/>
              <w:t xml:space="preserve">I undertake that NZUAG will provide access to the </w:t>
            </w:r>
            <w:r>
              <w:rPr>
                <w:i/>
                <w:iCs/>
              </w:rPr>
              <w:t xml:space="preserve">Members Only </w:t>
            </w:r>
            <w:r>
              <w:rPr/>
              <w:t>section of the NZUAG website.  I undertake that my organisation will maintain confidentiality of access details.</w:t>
            </w:r>
          </w:p>
          <w:p>
            <w:pPr>
              <w:pStyle w:val="TableContents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</w:r>
          </w:p>
        </w:tc>
      </w:tr>
      <w:tr>
        <w:trPr/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Signed:                                                                                            Date:</w:t>
            </w:r>
          </w:p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3"/>
              </w:rPr>
            </w:pPr>
            <w:r>
              <w:rPr/>
              <w:t>Name:</w:t>
            </w:r>
          </w:p>
          <w:p>
            <w:pPr>
              <w:pStyle w:val="TableContents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</w:r>
          </w:p>
        </w:tc>
      </w:tr>
      <w:tr>
        <w:trPr/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2"/>
                <w:szCs w:val="13"/>
              </w:rPr>
            </w:pPr>
            <w:r>
              <w:rPr/>
              <w:t>Job Title:</w:t>
            </w:r>
          </w:p>
          <w:p>
            <w:pPr>
              <w:pStyle w:val="TableContents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</w:r>
          </w:p>
        </w:tc>
      </w:tr>
    </w:tbl>
    <w:p>
      <w:pPr>
        <w:pStyle w:val="Normal"/>
        <w:rPr>
          <w:rFonts w:ascii="Verdana" w:hAnsi="Verdana" w:cs="Verdana"/>
          <w:sz w:val="24"/>
        </w:rPr>
      </w:pPr>
      <w:r>
        <w:rPr>
          <w:rFonts w:cs="Verdana" w:ascii="Verdana" w:hAnsi="Verdana"/>
          <w:sz w:val="24"/>
        </w:rPr>
        <w:t>For NZUAG use:</w:t>
      </w:r>
    </w:p>
    <w:tbl>
      <w:tblPr>
        <w:tblW w:w="9641" w:type="dxa"/>
        <w:jc w:val="left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13"/>
        <w:gridCol w:w="3214"/>
        <w:gridCol w:w="3214"/>
      </w:tblGrid>
      <w:tr>
        <w:trPr/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Date received: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NZUAG Board consideration: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Decision advised:</w:t>
            </w:r>
          </w:p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Invoice number:                                     Date: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Membership Database updated: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Website listing updated: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680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Arial Black">
    <w:charset w:val="01"/>
    <w:family w:val="swiss"/>
    <w:pitch w:val="variable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2"/>
  </w:compat>
  <w:themeFontLang w:val="en-N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Cs w:val="24"/>
        <w:lang w:val="en-N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SimSun;宋体" w:cs="Mangal" w:ascii="Calibri" w:hAnsi="Calibri"/>
      <w:color w:val="auto"/>
      <w:kern w:val="2"/>
      <w:sz w:val="22"/>
      <w:szCs w:val="24"/>
      <w:lang w:val="en-N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DefaultParagraphFont" w:customStyle="1">
    <w:name w:val="WW-Default Paragraph Font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0"/>
      <w:szCs w:val="24"/>
    </w:rPr>
  </w:style>
  <w:style w:type="paragraph" w:styleId="Index" w:customStyle="1">
    <w:name w:val="Index"/>
    <w:basedOn w:val="Normal"/>
    <w:qFormat/>
    <w:pPr>
      <w:suppressLineNumbers/>
    </w:pPr>
    <w:rPr>
      <w:sz w:val="24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LibreOffice/6.0.5.2$Windows_X86_64 LibreOffice_project/54c8cbb85f300ac59db32fe8a675ff7683cd5a16</Application>
  <Pages>1</Pages>
  <Words>170</Words>
  <Characters>940</Characters>
  <CharactersWithSpaces>1207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2014-02-03T14:06:00Z</dcterms:created>
  <dc:creator>Lewis C&amp;J</dc:creator>
  <dc:description/>
  <dc:language>en-NZ</dc:language>
  <cp:lastModifiedBy>Colin Lewis</cp:lastModifiedBy>
  <cp:lastPrinted>2018-07-16T05:52:00Z</cp:lastPrinted>
  <dcterms:modified xsi:type="dcterms:W3CDTF">2018-07-31T16:00:44Z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